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7945C" w14:textId="77777777" w:rsidR="003B2350" w:rsidRPr="000C1081" w:rsidRDefault="003B2350" w:rsidP="003B2350">
      <w:pPr>
        <w:jc w:val="both"/>
        <w:rPr>
          <w:rFonts w:ascii="Blogger Sans" w:hAnsi="Blogger Sans"/>
        </w:rPr>
      </w:pPr>
      <w:bookmarkStart w:id="0" w:name="_Hlk61709527"/>
      <w:r w:rsidRPr="000C1081">
        <w:rPr>
          <w:rFonts w:ascii="Blogger Sans" w:hAnsi="Blogger Sans"/>
          <w:b/>
        </w:rPr>
        <w:t>Nazwa Wykonawcy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…………………………………………………………………</w:t>
      </w:r>
      <w:r>
        <w:rPr>
          <w:rFonts w:ascii="Blogger Sans" w:hAnsi="Blogger Sans"/>
        </w:rPr>
        <w:t>………………………………….…………</w:t>
      </w:r>
    </w:p>
    <w:p w14:paraId="0AD3634B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Adres</w:t>
      </w:r>
      <w:r>
        <w:rPr>
          <w:rFonts w:ascii="Blogger Sans" w:hAnsi="Blogger Sans"/>
          <w:b/>
        </w:rPr>
        <w:t xml:space="preserve"> </w:t>
      </w:r>
      <w:r>
        <w:rPr>
          <w:rFonts w:ascii="Blogger Sans" w:hAnsi="Blogger Sans"/>
        </w:rPr>
        <w:t>…..............</w:t>
      </w:r>
      <w:r w:rsidRPr="000C1081">
        <w:rPr>
          <w:rFonts w:ascii="Blogger Sans" w:hAnsi="Blogger Sans"/>
        </w:rPr>
        <w:t>..................................................................................................................................</w:t>
      </w:r>
    </w:p>
    <w:p w14:paraId="6A94EDDD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NIP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…....................................................................................................................................................</w:t>
      </w:r>
    </w:p>
    <w:p w14:paraId="6E762B46" w14:textId="77777777" w:rsidR="003B2350" w:rsidRDefault="003B2350" w:rsidP="003B2350">
      <w:pPr>
        <w:jc w:val="both"/>
        <w:rPr>
          <w:rFonts w:ascii="Blogger Sans" w:hAnsi="Blogger Sans"/>
          <w:b/>
        </w:rPr>
      </w:pPr>
    </w:p>
    <w:p w14:paraId="58FA904A" w14:textId="33551D73" w:rsidR="005E6FD5" w:rsidRPr="005E6FD5" w:rsidRDefault="005E6FD5" w:rsidP="005E6FD5">
      <w:pPr>
        <w:jc w:val="center"/>
        <w:rPr>
          <w:rFonts w:ascii="Blogger Sans" w:hAnsi="Blogger Sans"/>
          <w:b/>
          <w:bCs/>
        </w:rPr>
      </w:pPr>
      <w:r w:rsidRPr="005E6FD5">
        <w:rPr>
          <w:rFonts w:ascii="Blogger Sans" w:hAnsi="Blogger Sans"/>
          <w:b/>
          <w:bCs/>
        </w:rPr>
        <w:t>OŚWIADCZENIE WYKONAWCY</w:t>
      </w:r>
    </w:p>
    <w:p w14:paraId="4666FD29" w14:textId="012A9726" w:rsidR="00E35488" w:rsidRDefault="005E6FD5" w:rsidP="005E6FD5">
      <w:pPr>
        <w:jc w:val="center"/>
        <w:rPr>
          <w:rFonts w:ascii="Blogger Sans" w:hAnsi="Blogger Sans"/>
        </w:rPr>
      </w:pPr>
      <w:r w:rsidRPr="005E6FD5">
        <w:rPr>
          <w:rFonts w:ascii="Blogger Sans" w:hAnsi="Blogger Sans"/>
        </w:rPr>
        <w:t xml:space="preserve">w zakresie art. 108 ust. 1 pkt 5 ustawy </w:t>
      </w:r>
      <w:proofErr w:type="spellStart"/>
      <w:r w:rsidRPr="005E6FD5">
        <w:rPr>
          <w:rFonts w:ascii="Blogger Sans" w:hAnsi="Blogger Sans"/>
        </w:rPr>
        <w:t>Pzp</w:t>
      </w:r>
      <w:proofErr w:type="spellEnd"/>
      <w:r w:rsidRPr="005E6FD5">
        <w:rPr>
          <w:rFonts w:ascii="Blogger Sans" w:hAnsi="Blogger Sans"/>
        </w:rPr>
        <w:t xml:space="preserve">, o braku przynależności do tej samej grupy kapitałowej, w rozumieniu ustawy z dnia 16 lutego 2007 r. o ochronie konkurencji </w:t>
      </w:r>
      <w:r>
        <w:rPr>
          <w:rFonts w:ascii="Blogger Sans" w:hAnsi="Blogger Sans"/>
        </w:rPr>
        <w:t xml:space="preserve">                           </w:t>
      </w:r>
      <w:r w:rsidRPr="005E6FD5">
        <w:rPr>
          <w:rFonts w:ascii="Blogger Sans" w:hAnsi="Blogger Sans"/>
        </w:rPr>
        <w:t>i konsumentów</w:t>
      </w:r>
    </w:p>
    <w:p w14:paraId="761F4EF1" w14:textId="77777777" w:rsidR="005E6FD5" w:rsidRPr="000C1081" w:rsidRDefault="005E6FD5" w:rsidP="005E6FD5">
      <w:pPr>
        <w:jc w:val="both"/>
        <w:rPr>
          <w:rFonts w:ascii="Blogger Sans" w:hAnsi="Blogger Sans"/>
        </w:rPr>
      </w:pPr>
    </w:p>
    <w:bookmarkEnd w:id="0"/>
    <w:p w14:paraId="6E1B7E72" w14:textId="0E1D1E02" w:rsidR="005E6FD5" w:rsidRPr="005E6FD5" w:rsidRDefault="005E6FD5" w:rsidP="005E6FD5">
      <w:pPr>
        <w:jc w:val="both"/>
        <w:rPr>
          <w:rFonts w:ascii="Blogger Sans" w:eastAsia="Arial" w:hAnsi="Blogger Sans" w:cs="Calibri"/>
          <w:b/>
          <w:iCs/>
        </w:rPr>
      </w:pPr>
      <w:r>
        <w:rPr>
          <w:rFonts w:ascii="Blogger Sans" w:hAnsi="Blogger Sans"/>
          <w:bCs/>
        </w:rPr>
        <w:t>W</w:t>
      </w:r>
      <w:r w:rsidR="00E35488" w:rsidRPr="005E6FD5">
        <w:rPr>
          <w:rFonts w:ascii="Blogger Sans" w:hAnsi="Blogger Sans"/>
          <w:bCs/>
        </w:rPr>
        <w:t xml:space="preserve"> postępowaniu o udzielenie zamówienia publicznego prowadzonym w trybie </w:t>
      </w:r>
      <w:r w:rsidR="00F3571F" w:rsidRPr="00F3571F">
        <w:rPr>
          <w:rFonts w:ascii="Blogger Sans" w:hAnsi="Blogger Sans"/>
          <w:bCs/>
        </w:rPr>
        <w:t>konkurs</w:t>
      </w:r>
      <w:r w:rsidR="00F3571F">
        <w:rPr>
          <w:rFonts w:ascii="Blogger Sans" w:hAnsi="Blogger Sans"/>
          <w:bCs/>
        </w:rPr>
        <w:t>u</w:t>
      </w:r>
      <w:r w:rsidR="00F3571F" w:rsidRPr="00F3571F">
        <w:rPr>
          <w:rFonts w:ascii="Blogger Sans" w:hAnsi="Blogger Sans"/>
          <w:bCs/>
        </w:rPr>
        <w:t xml:space="preserve"> architektoniczn</w:t>
      </w:r>
      <w:r w:rsidR="00F3571F">
        <w:rPr>
          <w:rFonts w:ascii="Blogger Sans" w:hAnsi="Blogger Sans"/>
          <w:bCs/>
        </w:rPr>
        <w:t>ego</w:t>
      </w:r>
      <w:r w:rsidR="00F3571F" w:rsidRPr="00F3571F">
        <w:rPr>
          <w:rFonts w:ascii="Blogger Sans" w:hAnsi="Blogger Sans"/>
          <w:bCs/>
        </w:rPr>
        <w:t xml:space="preserve"> na opracowanie koncepcji budowy budynku komunalnego w Sierakowicach</w:t>
      </w:r>
      <w:r w:rsidR="0067239F">
        <w:rPr>
          <w:rFonts w:ascii="Blogger Sans" w:hAnsi="Blogger Sans"/>
          <w:bCs/>
          <w:iCs/>
        </w:rPr>
        <w:t>,</w:t>
      </w:r>
      <w:r w:rsidR="0067239F" w:rsidRPr="0067239F">
        <w:rPr>
          <w:rFonts w:ascii="Blogger Sans" w:hAnsi="Blogger Sans"/>
          <w:bCs/>
          <w:iCs/>
        </w:rPr>
        <w:t xml:space="preserve"> </w:t>
      </w:r>
      <w:r w:rsidRPr="005E6FD5">
        <w:rPr>
          <w:rFonts w:ascii="Blogger Sans" w:hAnsi="Blogger Sans"/>
          <w:lang w:eastAsia="en-US"/>
        </w:rPr>
        <w:t>oświadczam co następuje</w:t>
      </w:r>
      <w:r w:rsidRPr="005E6FD5">
        <w:rPr>
          <w:rStyle w:val="Odwoanieprzypisudolnego"/>
          <w:rFonts w:ascii="Blogger Sans" w:eastAsiaTheme="majorEastAsia" w:hAnsi="Blogger Sans"/>
          <w:sz w:val="24"/>
          <w:lang w:eastAsia="en-US"/>
        </w:rPr>
        <w:footnoteReference w:id="1"/>
      </w:r>
      <w:r w:rsidRPr="005E6FD5">
        <w:rPr>
          <w:rFonts w:ascii="Blogger Sans" w:hAnsi="Blogger Sans"/>
          <w:lang w:eastAsia="en-US"/>
        </w:rPr>
        <w:t>:</w:t>
      </w:r>
    </w:p>
    <w:p w14:paraId="2FCED95F" w14:textId="0A3B6614" w:rsidR="005E6FD5" w:rsidRPr="005E6FD5" w:rsidRDefault="005E6FD5" w:rsidP="005E6FD5">
      <w:pPr>
        <w:pStyle w:val="Akapitzlist"/>
        <w:widowControl w:val="0"/>
        <w:numPr>
          <w:ilvl w:val="0"/>
          <w:numId w:val="9"/>
        </w:numPr>
        <w:adjustRightInd w:val="0"/>
        <w:spacing w:line="276" w:lineRule="auto"/>
        <w:ind w:left="284" w:hanging="284"/>
        <w:jc w:val="both"/>
        <w:textAlignment w:val="baseline"/>
        <w:rPr>
          <w:rFonts w:ascii="Blogger Sans" w:eastAsia="Calibri" w:hAnsi="Blogger Sans"/>
          <w:lang w:eastAsia="en-US"/>
        </w:rPr>
      </w:pPr>
      <w:r w:rsidRPr="005E6FD5">
        <w:rPr>
          <w:rFonts w:ascii="Blogger Sans" w:eastAsia="Calibri" w:hAnsi="Blogger Sans"/>
          <w:lang w:eastAsia="en-US"/>
        </w:rPr>
        <w:t>oświadczam, że przynależę do grupy kapitałowej z następującymi Wykonawcami:</w:t>
      </w:r>
    </w:p>
    <w:p w14:paraId="2D75D207" w14:textId="6E1AF189" w:rsidR="005E6FD5" w:rsidRPr="005E6FD5" w:rsidRDefault="005E6FD5" w:rsidP="005E6FD5">
      <w:pPr>
        <w:pStyle w:val="Akapitzlist"/>
        <w:widowControl w:val="0"/>
        <w:numPr>
          <w:ilvl w:val="0"/>
          <w:numId w:val="10"/>
        </w:numPr>
        <w:adjustRightInd w:val="0"/>
        <w:ind w:left="567" w:hanging="283"/>
        <w:jc w:val="both"/>
        <w:textAlignment w:val="baseline"/>
        <w:rPr>
          <w:rFonts w:ascii="Blogger Sans" w:eastAsia="Calibri" w:hAnsi="Blogger Sans"/>
          <w:lang w:eastAsia="en-US"/>
        </w:rPr>
      </w:pPr>
      <w:r w:rsidRPr="005E6FD5">
        <w:rPr>
          <w:rFonts w:ascii="Blogger Sans" w:eastAsia="Calibri" w:hAnsi="Blogger Sans"/>
          <w:lang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1C071915" w14:textId="1AB0FBA6" w:rsidR="005E6FD5" w:rsidRPr="005E6FD5" w:rsidRDefault="005E6FD5" w:rsidP="005E6FD5">
      <w:pPr>
        <w:pStyle w:val="Akapitzlist"/>
        <w:widowControl w:val="0"/>
        <w:numPr>
          <w:ilvl w:val="0"/>
          <w:numId w:val="10"/>
        </w:numPr>
        <w:adjustRightInd w:val="0"/>
        <w:ind w:left="567" w:hanging="283"/>
        <w:jc w:val="both"/>
        <w:textAlignment w:val="baseline"/>
        <w:rPr>
          <w:rFonts w:ascii="Blogger Sans" w:eastAsia="Calibri" w:hAnsi="Blogger Sans"/>
          <w:lang w:eastAsia="en-US"/>
        </w:rPr>
      </w:pPr>
      <w:r w:rsidRPr="005E6FD5">
        <w:rPr>
          <w:rFonts w:ascii="Blogger Sans" w:eastAsia="Calibri" w:hAnsi="Blogger Sans"/>
          <w:lang w:eastAsia="en-US"/>
        </w:rPr>
        <w:t>……………………………………………………………………………………………………………………….………………………………………</w:t>
      </w:r>
    </w:p>
    <w:p w14:paraId="5759F97E" w14:textId="77777777" w:rsidR="005E6FD5" w:rsidRPr="005E6FD5" w:rsidRDefault="005E6FD5" w:rsidP="005E6FD5">
      <w:pPr>
        <w:widowControl w:val="0"/>
        <w:adjustRightInd w:val="0"/>
        <w:ind w:left="284"/>
        <w:jc w:val="both"/>
        <w:textAlignment w:val="baseline"/>
        <w:rPr>
          <w:rFonts w:ascii="Blogger Sans" w:eastAsia="Calibri" w:hAnsi="Blogger Sans"/>
          <w:lang w:eastAsia="en-US"/>
        </w:rPr>
      </w:pPr>
      <w:r w:rsidRPr="005E6FD5">
        <w:rPr>
          <w:rFonts w:ascii="Blogger Sans" w:eastAsia="Calibri" w:hAnsi="Blogger Sans"/>
          <w:lang w:eastAsia="en-US"/>
        </w:rPr>
        <w:t>Przedstawiam w załączeniu następujące dowody:</w:t>
      </w:r>
    </w:p>
    <w:p w14:paraId="31C53FD3" w14:textId="731B1B7D" w:rsidR="005E6FD5" w:rsidRPr="005E6FD5" w:rsidRDefault="005E6FD5" w:rsidP="005E6FD5">
      <w:pPr>
        <w:widowControl w:val="0"/>
        <w:adjustRightInd w:val="0"/>
        <w:ind w:left="284"/>
        <w:jc w:val="both"/>
        <w:textAlignment w:val="baseline"/>
        <w:rPr>
          <w:rFonts w:ascii="Blogger Sans" w:eastAsia="Calibri" w:hAnsi="Blogger Sans"/>
          <w:lang w:eastAsia="en-US"/>
        </w:rPr>
      </w:pPr>
      <w:r w:rsidRPr="005E6FD5">
        <w:rPr>
          <w:rFonts w:ascii="Blogger Sans" w:eastAsia="Calibri" w:hAnsi="Blogger Sans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2E4E73" w14:textId="77777777" w:rsidR="005E6FD5" w:rsidRPr="005E6FD5" w:rsidRDefault="005E6FD5" w:rsidP="005E6FD5">
      <w:pPr>
        <w:tabs>
          <w:tab w:val="left" w:pos="284"/>
        </w:tabs>
        <w:ind w:left="284"/>
        <w:jc w:val="both"/>
        <w:rPr>
          <w:rFonts w:ascii="Blogger Sans" w:eastAsia="Calibri" w:hAnsi="Blogger Sans"/>
          <w:lang w:eastAsia="en-US"/>
        </w:rPr>
      </w:pPr>
      <w:r w:rsidRPr="005E6FD5">
        <w:rPr>
          <w:rFonts w:ascii="Blogger Sans" w:eastAsia="Calibri" w:hAnsi="Blogger Sans"/>
          <w:lang w:eastAsia="en-US"/>
        </w:rPr>
        <w:t>że powiązania z Wykonawcą/Wykonawcami:</w:t>
      </w:r>
    </w:p>
    <w:p w14:paraId="468498F3" w14:textId="77777777" w:rsidR="005E6FD5" w:rsidRPr="005E6FD5" w:rsidRDefault="005E6FD5" w:rsidP="005E6FD5">
      <w:pPr>
        <w:widowControl w:val="0"/>
        <w:adjustRightInd w:val="0"/>
        <w:ind w:left="284"/>
        <w:jc w:val="both"/>
        <w:textAlignment w:val="baseline"/>
        <w:rPr>
          <w:rFonts w:ascii="Blogger Sans" w:eastAsia="Calibri" w:hAnsi="Blogger Sans"/>
          <w:lang w:eastAsia="en-US"/>
        </w:rPr>
      </w:pPr>
      <w:r w:rsidRPr="005E6FD5">
        <w:rPr>
          <w:rFonts w:ascii="Blogger Sans" w:eastAsia="Calibri" w:hAnsi="Blogger Sans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7EC6FD3" w14:textId="77777777" w:rsidR="005E6FD5" w:rsidRPr="005E6FD5" w:rsidRDefault="005E6FD5" w:rsidP="005E6FD5">
      <w:pPr>
        <w:tabs>
          <w:tab w:val="left" w:pos="0"/>
        </w:tabs>
        <w:ind w:left="446"/>
        <w:jc w:val="center"/>
        <w:rPr>
          <w:rFonts w:ascii="Blogger Sans" w:eastAsia="Calibri" w:hAnsi="Blogger Sans"/>
          <w:i/>
          <w:iCs/>
          <w:lang w:eastAsia="en-US"/>
        </w:rPr>
      </w:pPr>
      <w:r w:rsidRPr="005E6FD5">
        <w:rPr>
          <w:rFonts w:ascii="Blogger Sans" w:eastAsia="Calibri" w:hAnsi="Blogger Sans"/>
          <w:i/>
          <w:iCs/>
          <w:lang w:eastAsia="en-US"/>
        </w:rPr>
        <w:t xml:space="preserve"> (nazwa i adres Wykonawcy)</w:t>
      </w:r>
    </w:p>
    <w:p w14:paraId="748AF1C7" w14:textId="77777777" w:rsidR="005E6FD5" w:rsidRPr="005E6FD5" w:rsidRDefault="005E6FD5" w:rsidP="005E6FD5">
      <w:pPr>
        <w:tabs>
          <w:tab w:val="left" w:pos="0"/>
        </w:tabs>
        <w:spacing w:line="276" w:lineRule="auto"/>
        <w:jc w:val="both"/>
        <w:rPr>
          <w:rFonts w:ascii="Blogger Sans" w:eastAsia="Calibri" w:hAnsi="Blogger Sans"/>
          <w:lang w:eastAsia="en-US"/>
        </w:rPr>
      </w:pPr>
      <w:r w:rsidRPr="005E6FD5">
        <w:rPr>
          <w:rFonts w:ascii="Blogger Sans" w:eastAsia="Calibri" w:hAnsi="Blogger Sans"/>
          <w:lang w:eastAsia="en-US"/>
        </w:rPr>
        <w:t xml:space="preserve">     nie prowadzą do zakłócenia konkurencji w postępowaniu o udzielenie zamówienia.</w:t>
      </w:r>
    </w:p>
    <w:p w14:paraId="3699B702" w14:textId="77777777" w:rsidR="005E6FD5" w:rsidRPr="005E6FD5" w:rsidRDefault="005E6FD5" w:rsidP="005E6FD5">
      <w:pPr>
        <w:pStyle w:val="Akapitzlist"/>
        <w:widowControl w:val="0"/>
        <w:numPr>
          <w:ilvl w:val="0"/>
          <w:numId w:val="9"/>
        </w:numPr>
        <w:adjustRightInd w:val="0"/>
        <w:spacing w:line="276" w:lineRule="auto"/>
        <w:ind w:left="284" w:hanging="284"/>
        <w:jc w:val="both"/>
        <w:textAlignment w:val="baseline"/>
        <w:rPr>
          <w:rFonts w:ascii="Blogger Sans" w:eastAsia="Calibri" w:hAnsi="Blogger Sans"/>
          <w:lang w:eastAsia="en-US"/>
        </w:rPr>
      </w:pPr>
      <w:r w:rsidRPr="005E6FD5">
        <w:rPr>
          <w:rFonts w:ascii="Blogger Sans" w:eastAsia="Calibri" w:hAnsi="Blogger Sans"/>
          <w:lang w:eastAsia="en-US"/>
        </w:rPr>
        <w:t>oświadczam, że nie przynależę do jakiejkolwiek grupy kapitałowej.</w:t>
      </w:r>
    </w:p>
    <w:p w14:paraId="420E9C8C" w14:textId="77777777" w:rsidR="005E6FD5" w:rsidRPr="00B6077D" w:rsidRDefault="005E6FD5" w:rsidP="005E6FD5">
      <w:pPr>
        <w:widowControl w:val="0"/>
        <w:adjustRightInd w:val="0"/>
        <w:jc w:val="both"/>
        <w:textAlignment w:val="baseline"/>
        <w:rPr>
          <w:rFonts w:ascii="Blogger Sans" w:eastAsia="Calibri" w:hAnsi="Blogger Sans"/>
          <w:szCs w:val="20"/>
          <w:lang w:eastAsia="en-US"/>
        </w:rPr>
      </w:pPr>
    </w:p>
    <w:p w14:paraId="45987203" w14:textId="1F4DDF8B" w:rsidR="005E6FD5" w:rsidRPr="00B6077D" w:rsidRDefault="005E6FD5" w:rsidP="005E6FD5">
      <w:pPr>
        <w:jc w:val="both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……………………………………….</w:t>
      </w:r>
      <w:r>
        <w:rPr>
          <w:rFonts w:ascii="Blogger Sans" w:eastAsia="Calibri" w:hAnsi="Blogger Sans"/>
          <w:szCs w:val="20"/>
          <w:lang w:eastAsia="en-US"/>
        </w:rPr>
        <w:t xml:space="preserve">                                                            </w:t>
      </w:r>
    </w:p>
    <w:p w14:paraId="390EF3C1" w14:textId="77777777" w:rsidR="004B617B" w:rsidRDefault="005E6FD5" w:rsidP="004B617B">
      <w:pPr>
        <w:jc w:val="both"/>
        <w:rPr>
          <w:rFonts w:ascii="Blogger Sans" w:eastAsia="Calibri" w:hAnsi="Blogger Sans"/>
          <w:szCs w:val="20"/>
          <w:lang w:eastAsia="en-US"/>
        </w:rPr>
      </w:pPr>
      <w:r>
        <w:rPr>
          <w:rFonts w:ascii="Blogger Sans" w:eastAsia="Calibri" w:hAnsi="Blogger Sans"/>
          <w:i/>
          <w:sz w:val="20"/>
          <w:szCs w:val="20"/>
          <w:lang w:eastAsia="en-US"/>
        </w:rPr>
        <w:t>m</w:t>
      </w:r>
      <w:r w:rsidRPr="00B6077D">
        <w:rPr>
          <w:rFonts w:ascii="Blogger Sans" w:eastAsia="Calibri" w:hAnsi="Blogger Sans"/>
          <w:i/>
          <w:sz w:val="20"/>
          <w:szCs w:val="20"/>
          <w:lang w:eastAsia="en-US"/>
        </w:rPr>
        <w:t>iejscowość, data</w:t>
      </w:r>
      <w:r w:rsidRPr="00B6077D">
        <w:rPr>
          <w:rFonts w:ascii="Blogger Sans" w:eastAsia="Calibri" w:hAnsi="Blogger Sans"/>
          <w:sz w:val="20"/>
          <w:szCs w:val="20"/>
          <w:lang w:eastAsia="en-US"/>
        </w:rPr>
        <w:tab/>
      </w:r>
      <w:r w:rsidRPr="00B6077D">
        <w:rPr>
          <w:rFonts w:ascii="Blogger Sans" w:eastAsia="Calibri" w:hAnsi="Blogger Sans"/>
          <w:szCs w:val="20"/>
          <w:lang w:eastAsia="en-US"/>
        </w:rPr>
        <w:t xml:space="preserve">                                                </w:t>
      </w:r>
    </w:p>
    <w:p w14:paraId="4BC34C39" w14:textId="77777777" w:rsidR="004B617B" w:rsidRDefault="004B617B" w:rsidP="004B617B">
      <w:pPr>
        <w:jc w:val="right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szCs w:val="20"/>
          <w:lang w:eastAsia="en-US"/>
        </w:rPr>
        <w:t>………………………………………………………………..</w:t>
      </w:r>
      <w:r w:rsidR="005E6FD5" w:rsidRPr="00B6077D">
        <w:rPr>
          <w:rFonts w:ascii="Blogger Sans" w:eastAsia="Calibri" w:hAnsi="Blogger Sans"/>
          <w:szCs w:val="20"/>
          <w:lang w:eastAsia="en-US"/>
        </w:rPr>
        <w:t xml:space="preserve"> </w:t>
      </w:r>
    </w:p>
    <w:p w14:paraId="2839ADD9" w14:textId="0DA9F25B" w:rsidR="005E6FD5" w:rsidRPr="004B617B" w:rsidRDefault="005E6FD5" w:rsidP="004B617B">
      <w:pPr>
        <w:jc w:val="right"/>
        <w:rPr>
          <w:rFonts w:ascii="Blogger Sans" w:eastAsia="Calibri" w:hAnsi="Blogger Sans"/>
          <w:szCs w:val="20"/>
          <w:lang w:eastAsia="en-US"/>
        </w:rPr>
      </w:pPr>
      <w:r w:rsidRPr="00B6077D">
        <w:rPr>
          <w:rFonts w:ascii="Blogger Sans" w:eastAsia="Calibri" w:hAnsi="Blogger Sans"/>
          <w:i/>
          <w:sz w:val="20"/>
          <w:szCs w:val="20"/>
          <w:lang w:eastAsia="en-US"/>
        </w:rPr>
        <w:t xml:space="preserve">podpis osoby upoważnionej/ podpisy </w:t>
      </w:r>
      <w:r w:rsidRPr="00B6077D">
        <w:rPr>
          <w:rFonts w:ascii="Blogger Sans" w:eastAsia="Calibri" w:hAnsi="Blogger Sans"/>
          <w:i/>
          <w:sz w:val="20"/>
          <w:szCs w:val="20"/>
          <w:lang w:eastAsia="en-US"/>
        </w:rPr>
        <w:br/>
        <w:t>osób upoważnionych do reprezentowania Wykonawcy</w:t>
      </w:r>
    </w:p>
    <w:p w14:paraId="0F82CBAA" w14:textId="77777777" w:rsidR="00E35488" w:rsidRPr="00E35488" w:rsidRDefault="00E35488" w:rsidP="00B86CA3">
      <w:pPr>
        <w:rPr>
          <w:rFonts w:ascii="Blogger Sans" w:hAnsi="Blogger Sans"/>
          <w:sz w:val="22"/>
          <w:szCs w:val="22"/>
        </w:rPr>
      </w:pPr>
    </w:p>
    <w:sectPr w:rsidR="00E35488" w:rsidRPr="00E354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00F66" w14:textId="77777777" w:rsidR="005E6FD5" w:rsidRDefault="005E6FD5" w:rsidP="003B2350">
      <w:r>
        <w:separator/>
      </w:r>
    </w:p>
  </w:endnote>
  <w:endnote w:type="continuationSeparator" w:id="0">
    <w:p w14:paraId="457C7FDF" w14:textId="77777777" w:rsidR="005E6FD5" w:rsidRDefault="005E6FD5" w:rsidP="003B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43684" w14:textId="77777777" w:rsidR="005E6FD5" w:rsidRDefault="005E6FD5" w:rsidP="003B2350">
      <w:r>
        <w:separator/>
      </w:r>
    </w:p>
  </w:footnote>
  <w:footnote w:type="continuationSeparator" w:id="0">
    <w:p w14:paraId="097679A0" w14:textId="77777777" w:rsidR="005E6FD5" w:rsidRDefault="005E6FD5" w:rsidP="003B2350">
      <w:r>
        <w:continuationSeparator/>
      </w:r>
    </w:p>
  </w:footnote>
  <w:footnote w:id="1">
    <w:p w14:paraId="47CF2F5B" w14:textId="77777777" w:rsidR="005E6FD5" w:rsidRPr="007B5F72" w:rsidRDefault="005E6FD5" w:rsidP="005E6FD5">
      <w:pPr>
        <w:tabs>
          <w:tab w:val="center" w:pos="4703"/>
        </w:tabs>
        <w:jc w:val="both"/>
        <w:rPr>
          <w:rFonts w:ascii="Blogger Sans" w:eastAsia="Calibri" w:hAnsi="Blogger Sans"/>
          <w:b/>
          <w:bCs/>
          <w:sz w:val="20"/>
          <w:szCs w:val="20"/>
          <w:lang w:eastAsia="en-US"/>
        </w:rPr>
      </w:pPr>
      <w:r w:rsidRPr="007B5F72">
        <w:rPr>
          <w:rStyle w:val="Odwoanieprzypisudolnego"/>
          <w:rFonts w:ascii="Blogger Sans" w:eastAsiaTheme="majorEastAsia" w:hAnsi="Blogger Sans"/>
          <w:szCs w:val="20"/>
        </w:rPr>
        <w:footnoteRef/>
      </w:r>
      <w:r w:rsidRPr="007B5F72">
        <w:rPr>
          <w:rFonts w:ascii="Blogger Sans" w:hAnsi="Blogger Sans"/>
          <w:sz w:val="20"/>
          <w:szCs w:val="20"/>
        </w:rPr>
        <w:t xml:space="preserve"> </w:t>
      </w:r>
      <w:r w:rsidRPr="007B5F72">
        <w:rPr>
          <w:rFonts w:ascii="Blogger Sans" w:eastAsia="Calibri" w:hAnsi="Blogger Sans"/>
          <w:bCs/>
          <w:sz w:val="20"/>
          <w:szCs w:val="20"/>
          <w:lang w:eastAsia="en-US"/>
        </w:rPr>
        <w:t>nieodpowiednie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B2FE" w14:textId="04346820" w:rsidR="003B2350" w:rsidRDefault="003B2350" w:rsidP="003B2350">
    <w:pPr>
      <w:pStyle w:val="Nagwek"/>
      <w:rPr>
        <w:rFonts w:ascii="Blogger Sans" w:hAnsi="Blogger Sans"/>
        <w:sz w:val="22"/>
        <w:szCs w:val="22"/>
      </w:rPr>
    </w:pPr>
    <w:r w:rsidRPr="00BE52AC">
      <w:rPr>
        <w:rFonts w:ascii="Blogger Sans" w:hAnsi="Blogger Sans"/>
        <w:sz w:val="22"/>
        <w:szCs w:val="22"/>
      </w:rPr>
      <w:t>SUE.271.</w:t>
    </w:r>
    <w:r w:rsidR="00F3571F">
      <w:rPr>
        <w:rFonts w:ascii="Blogger Sans" w:hAnsi="Blogger Sans"/>
        <w:sz w:val="22"/>
        <w:szCs w:val="22"/>
      </w:rPr>
      <w:t>3</w:t>
    </w:r>
    <w:r w:rsidRPr="00BE52AC">
      <w:rPr>
        <w:rFonts w:ascii="Blogger Sans" w:hAnsi="Blogger Sans"/>
        <w:sz w:val="22"/>
        <w:szCs w:val="22"/>
      </w:rPr>
      <w:t>.2026</w:t>
    </w:r>
  </w:p>
  <w:p w14:paraId="36A27671" w14:textId="4D2CF216" w:rsidR="003B2350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sz w:val="22"/>
        <w:szCs w:val="22"/>
      </w:rPr>
      <w:t xml:space="preserve">Zał. nr </w:t>
    </w:r>
    <w:r w:rsidR="005E6FD5">
      <w:rPr>
        <w:rFonts w:ascii="Blogger Sans" w:hAnsi="Blogger Sans"/>
        <w:sz w:val="22"/>
        <w:szCs w:val="22"/>
      </w:rPr>
      <w:t>4</w:t>
    </w:r>
    <w:r>
      <w:rPr>
        <w:rFonts w:ascii="Blogger Sans" w:hAnsi="Blogger Sans"/>
        <w:sz w:val="22"/>
        <w:szCs w:val="22"/>
      </w:rPr>
      <w:t xml:space="preserve"> do Regulaminu Konkursu</w:t>
    </w:r>
  </w:p>
  <w:p w14:paraId="11A6A16C" w14:textId="77777777" w:rsidR="003B2350" w:rsidRPr="00BE52AC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2AE0E6" wp14:editId="4502D1EA">
              <wp:simplePos x="0" y="0"/>
              <wp:positionH relativeFrom="column">
                <wp:posOffset>28574</wp:posOffset>
              </wp:positionH>
              <wp:positionV relativeFrom="paragraph">
                <wp:posOffset>113030</wp:posOffset>
              </wp:positionV>
              <wp:extent cx="6334125" cy="9525"/>
              <wp:effectExtent l="0" t="0" r="28575" b="28575"/>
              <wp:wrapNone/>
              <wp:docPr id="111861705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341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04951C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9pt" to="50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" strokecolor="black [3200]" strokeweight=".5pt">
              <v:stroke joinstyle="miter"/>
            </v:line>
          </w:pict>
        </mc:Fallback>
      </mc:AlternateContent>
    </w:r>
  </w:p>
  <w:p w14:paraId="408B73F1" w14:textId="77777777" w:rsidR="003B2350" w:rsidRDefault="003B2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DB4"/>
    <w:multiLevelType w:val="hybridMultilevel"/>
    <w:tmpl w:val="0A2A5BF4"/>
    <w:lvl w:ilvl="0" w:tplc="04150011">
      <w:start w:val="1"/>
      <w:numFmt w:val="decimal"/>
      <w:lvlText w:val="%1)"/>
      <w:lvlJc w:val="left"/>
      <w:pPr>
        <w:ind w:left="-1140" w:hanging="360"/>
      </w:pPr>
    </w:lvl>
    <w:lvl w:ilvl="1" w:tplc="04150019" w:tentative="1">
      <w:start w:val="1"/>
      <w:numFmt w:val="lowerLetter"/>
      <w:lvlText w:val="%2."/>
      <w:lvlJc w:val="left"/>
      <w:pPr>
        <w:ind w:left="-420" w:hanging="360"/>
      </w:pPr>
    </w:lvl>
    <w:lvl w:ilvl="2" w:tplc="0415001B" w:tentative="1">
      <w:start w:val="1"/>
      <w:numFmt w:val="lowerRoman"/>
      <w:lvlText w:val="%3."/>
      <w:lvlJc w:val="right"/>
      <w:pPr>
        <w:ind w:left="300" w:hanging="180"/>
      </w:pPr>
    </w:lvl>
    <w:lvl w:ilvl="3" w:tplc="0415000F" w:tentative="1">
      <w:start w:val="1"/>
      <w:numFmt w:val="decimal"/>
      <w:lvlText w:val="%4."/>
      <w:lvlJc w:val="left"/>
      <w:pPr>
        <w:ind w:left="1020" w:hanging="360"/>
      </w:pPr>
    </w:lvl>
    <w:lvl w:ilvl="4" w:tplc="04150019" w:tentative="1">
      <w:start w:val="1"/>
      <w:numFmt w:val="lowerLetter"/>
      <w:lvlText w:val="%5."/>
      <w:lvlJc w:val="left"/>
      <w:pPr>
        <w:ind w:left="1740" w:hanging="360"/>
      </w:pPr>
    </w:lvl>
    <w:lvl w:ilvl="5" w:tplc="0415001B" w:tentative="1">
      <w:start w:val="1"/>
      <w:numFmt w:val="lowerRoman"/>
      <w:lvlText w:val="%6."/>
      <w:lvlJc w:val="right"/>
      <w:pPr>
        <w:ind w:left="2460" w:hanging="180"/>
      </w:pPr>
    </w:lvl>
    <w:lvl w:ilvl="6" w:tplc="0415000F" w:tentative="1">
      <w:start w:val="1"/>
      <w:numFmt w:val="decimal"/>
      <w:lvlText w:val="%7."/>
      <w:lvlJc w:val="left"/>
      <w:pPr>
        <w:ind w:left="3180" w:hanging="360"/>
      </w:pPr>
    </w:lvl>
    <w:lvl w:ilvl="7" w:tplc="04150019" w:tentative="1">
      <w:start w:val="1"/>
      <w:numFmt w:val="lowerLetter"/>
      <w:lvlText w:val="%8."/>
      <w:lvlJc w:val="left"/>
      <w:pPr>
        <w:ind w:left="3900" w:hanging="360"/>
      </w:pPr>
    </w:lvl>
    <w:lvl w:ilvl="8" w:tplc="0415001B" w:tentative="1">
      <w:start w:val="1"/>
      <w:numFmt w:val="lowerRoman"/>
      <w:lvlText w:val="%9."/>
      <w:lvlJc w:val="right"/>
      <w:pPr>
        <w:ind w:left="4620" w:hanging="180"/>
      </w:pPr>
    </w:lvl>
  </w:abstractNum>
  <w:abstractNum w:abstractNumId="1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9C541B"/>
    <w:multiLevelType w:val="hybridMultilevel"/>
    <w:tmpl w:val="997497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B464862"/>
    <w:multiLevelType w:val="hybridMultilevel"/>
    <w:tmpl w:val="5910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43059"/>
    <w:multiLevelType w:val="hybridMultilevel"/>
    <w:tmpl w:val="068C6CA8"/>
    <w:lvl w:ilvl="0" w:tplc="FF5642B2">
      <w:start w:val="1"/>
      <w:numFmt w:val="bullet"/>
      <w:lvlText w:val=""/>
      <w:lvlJc w:val="left"/>
      <w:pPr>
        <w:ind w:left="1500" w:hanging="360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A422B2F"/>
    <w:multiLevelType w:val="hybridMultilevel"/>
    <w:tmpl w:val="5E52F412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E20464"/>
    <w:multiLevelType w:val="hybridMultilevel"/>
    <w:tmpl w:val="46BACE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AB81952"/>
    <w:multiLevelType w:val="hybridMultilevel"/>
    <w:tmpl w:val="EE4EB94E"/>
    <w:lvl w:ilvl="0" w:tplc="9014D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89560209">
    <w:abstractNumId w:val="0"/>
  </w:num>
  <w:num w:numId="2" w16cid:durableId="2051293831">
    <w:abstractNumId w:val="2"/>
  </w:num>
  <w:num w:numId="3" w16cid:durableId="4140482">
    <w:abstractNumId w:val="5"/>
  </w:num>
  <w:num w:numId="4" w16cid:durableId="209852968">
    <w:abstractNumId w:val="9"/>
  </w:num>
  <w:num w:numId="5" w16cid:durableId="840899803">
    <w:abstractNumId w:val="8"/>
  </w:num>
  <w:num w:numId="6" w16cid:durableId="1004286428">
    <w:abstractNumId w:val="1"/>
  </w:num>
  <w:num w:numId="7" w16cid:durableId="1516848139">
    <w:abstractNumId w:val="3"/>
  </w:num>
  <w:num w:numId="8" w16cid:durableId="1389112593">
    <w:abstractNumId w:val="4"/>
  </w:num>
  <w:num w:numId="9" w16cid:durableId="1029990757">
    <w:abstractNumId w:val="6"/>
  </w:num>
  <w:num w:numId="10" w16cid:durableId="8355306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A3"/>
    <w:rsid w:val="003B2350"/>
    <w:rsid w:val="004B617B"/>
    <w:rsid w:val="005E6FD5"/>
    <w:rsid w:val="0067239F"/>
    <w:rsid w:val="00785F8E"/>
    <w:rsid w:val="008A2114"/>
    <w:rsid w:val="00942156"/>
    <w:rsid w:val="00B86CA3"/>
    <w:rsid w:val="00BC5A76"/>
    <w:rsid w:val="00C148FF"/>
    <w:rsid w:val="00DF5877"/>
    <w:rsid w:val="00E35488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2E24"/>
  <w15:chartTrackingRefBased/>
  <w15:docId w15:val="{9243870F-075D-467A-9CD9-4534BA4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35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6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6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6C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6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6C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6C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6C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6C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6C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C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6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6C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6C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6C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6C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6C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6C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6C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6C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6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6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6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6C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6C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6C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6C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C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6CA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350"/>
  </w:style>
  <w:style w:type="paragraph" w:styleId="Stopka">
    <w:name w:val="footer"/>
    <w:basedOn w:val="Normalny"/>
    <w:link w:val="Stopka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350"/>
  </w:style>
  <w:style w:type="paragraph" w:styleId="Tekstprzypisudolnego">
    <w:name w:val="footnote text"/>
    <w:basedOn w:val="Normalny"/>
    <w:link w:val="TekstprzypisudolnegoZnak"/>
    <w:uiPriority w:val="99"/>
    <w:semiHidden/>
    <w:rsid w:val="003B235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350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3B2350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3B2350"/>
    <w:pPr>
      <w:spacing w:after="160" w:line="259" w:lineRule="auto"/>
    </w:pPr>
    <w:rPr>
      <w:rFonts w:eastAsia="Calibri"/>
      <w:lang w:eastAsia="en-US"/>
    </w:rPr>
  </w:style>
  <w:style w:type="paragraph" w:customStyle="1" w:styleId="Default">
    <w:name w:val="Default"/>
    <w:rsid w:val="00E354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35844-9A2C-42AA-988A-02E4861C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dc:description/>
  <cp:lastModifiedBy>Justyna Kuczkowska</cp:lastModifiedBy>
  <cp:revision>4</cp:revision>
  <dcterms:created xsi:type="dcterms:W3CDTF">2026-01-20T12:32:00Z</dcterms:created>
  <dcterms:modified xsi:type="dcterms:W3CDTF">2026-01-29T13:47:00Z</dcterms:modified>
</cp:coreProperties>
</file>